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B549" w14:textId="77777777" w:rsidR="00054B4A" w:rsidRDefault="008C0BE0">
      <w:pPr>
        <w:pStyle w:val="BodyText"/>
        <w:ind w:left="4693"/>
      </w:pPr>
      <w:r>
        <w:rPr>
          <w:noProof/>
        </w:rPr>
        <w:drawing>
          <wp:inline distT="0" distB="0" distL="0" distR="0" wp14:anchorId="4F705A7E" wp14:editId="244C6320">
            <wp:extent cx="1158240" cy="5974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F9F10" w14:textId="77777777" w:rsidR="00054B4A" w:rsidRDefault="00054B4A">
      <w:pPr>
        <w:pStyle w:val="BodyText"/>
        <w:spacing w:before="1"/>
        <w:rPr>
          <w:sz w:val="19"/>
        </w:rPr>
      </w:pPr>
    </w:p>
    <w:p w14:paraId="49061815" w14:textId="0F8C56D4" w:rsidR="00054B4A" w:rsidRDefault="008C0BE0">
      <w:pPr>
        <w:pStyle w:val="Title"/>
        <w:spacing w:before="90" w:line="259" w:lineRule="auto"/>
        <w:ind w:left="2368"/>
      </w:pP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Accountants,</w:t>
      </w:r>
      <w:r>
        <w:rPr>
          <w:spacing w:val="-5"/>
        </w:rPr>
        <w:t xml:space="preserve"> </w:t>
      </w:r>
      <w:r>
        <w:t>Auditors,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Administrat</w:t>
      </w:r>
      <w:r w:rsidR="00613D09">
        <w:t>ors</w:t>
      </w:r>
      <w:r>
        <w:t xml:space="preserve"> MEMBERSHIP APPLICATION – FISCAL YEAR 202</w:t>
      </w:r>
      <w:r w:rsidR="00A94E55">
        <w:t>5</w:t>
      </w:r>
      <w:r>
        <w:t>/202</w:t>
      </w:r>
      <w:r w:rsidR="00A94E55">
        <w:t>6</w:t>
      </w:r>
    </w:p>
    <w:p w14:paraId="09D6AD5B" w14:textId="77777777" w:rsidR="00054B4A" w:rsidRDefault="00054B4A">
      <w:pPr>
        <w:pStyle w:val="BodyText"/>
        <w:spacing w:before="10"/>
        <w:rPr>
          <w:b/>
          <w:sz w:val="25"/>
        </w:rPr>
      </w:pPr>
    </w:p>
    <w:p w14:paraId="0BC539BA" w14:textId="781DAA07" w:rsidR="00054B4A" w:rsidRDefault="008C0BE0">
      <w:pPr>
        <w:pStyle w:val="Title"/>
        <w:ind w:firstLine="0"/>
        <w:jc w:val="both"/>
      </w:pPr>
      <w:r>
        <w:t>Purpose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rPr>
          <w:spacing w:val="-2"/>
        </w:rPr>
        <w:t>Benefits</w:t>
      </w:r>
    </w:p>
    <w:p w14:paraId="28445ADB" w14:textId="77777777" w:rsidR="00054B4A" w:rsidRDefault="00054B4A">
      <w:pPr>
        <w:pStyle w:val="BodyText"/>
        <w:spacing w:before="9"/>
        <w:rPr>
          <w:b/>
          <w:sz w:val="27"/>
        </w:rPr>
      </w:pPr>
    </w:p>
    <w:p w14:paraId="615E4592" w14:textId="2510BBA4" w:rsidR="00054B4A" w:rsidRDefault="008C0BE0">
      <w:pPr>
        <w:pStyle w:val="BodyText"/>
        <w:spacing w:line="259" w:lineRule="auto"/>
        <w:ind w:left="160" w:right="177"/>
        <w:jc w:val="both"/>
      </w:pPr>
      <w:r>
        <w:t>The State Association of Accountants, Auditors</w:t>
      </w:r>
      <w:r w:rsidR="00613D09">
        <w:t>,</w:t>
      </w:r>
      <w:r>
        <w:t xml:space="preserve"> and Business Administrators (SAAABA) has been in existence since 1953.</w:t>
      </w:r>
      <w:r>
        <w:rPr>
          <w:spacing w:val="40"/>
        </w:rPr>
        <w:t xml:space="preserve"> </w:t>
      </w:r>
      <w:r>
        <w:t xml:space="preserve">The membership generally represents professional individuals employed by State, County, and Local Municipalities primarily </w:t>
      </w:r>
      <w:r w:rsidR="00BB4405">
        <w:t>in</w:t>
      </w:r>
      <w:r>
        <w:t xml:space="preserve"> accounting, auditing</w:t>
      </w:r>
      <w:r w:rsidR="00613D09">
        <w:t>,</w:t>
      </w:r>
      <w:r>
        <w:t xml:space="preserve"> and business administration, or other related activities.</w:t>
      </w:r>
    </w:p>
    <w:p w14:paraId="789FCCD9" w14:textId="2B656A9D" w:rsidR="00054B4A" w:rsidRDefault="008C0BE0">
      <w:pPr>
        <w:pStyle w:val="BodyText"/>
        <w:spacing w:before="149" w:line="259" w:lineRule="auto"/>
        <w:ind w:left="159" w:right="180"/>
        <w:jc w:val="both"/>
      </w:pPr>
      <w:r>
        <w:t>The purpose of the association is the advancement of the theory and practice of accounting, auditing</w:t>
      </w:r>
      <w:r w:rsidR="00BB4405">
        <w:t>,</w:t>
      </w:r>
      <w:r>
        <w:t xml:space="preserve"> and business administration; dissemination of information and experience; and serving the professional interests of SAAABA members.</w:t>
      </w:r>
      <w:r>
        <w:rPr>
          <w:spacing w:val="40"/>
        </w:rPr>
        <w:t xml:space="preserve"> </w:t>
      </w:r>
      <w:r>
        <w:t>SAAABA is affiliated with the Government Finance Officers Association (GFOA)</w:t>
      </w:r>
      <w:r w:rsidR="00BB4405">
        <w:t>.</w:t>
      </w:r>
    </w:p>
    <w:p w14:paraId="2582A6BB" w14:textId="0B0CABE6" w:rsidR="00054B4A" w:rsidRDefault="00402D56">
      <w:pPr>
        <w:pStyle w:val="BodyText"/>
        <w:spacing w:before="147" w:line="259" w:lineRule="auto"/>
        <w:ind w:left="159" w:right="177"/>
        <w:jc w:val="both"/>
      </w:pPr>
      <w:r>
        <w:t>G</w:t>
      </w:r>
      <w:r w:rsidR="008C0BE0">
        <w:t>eneral</w:t>
      </w:r>
      <w:r w:rsidR="008C0BE0">
        <w:rPr>
          <w:spacing w:val="-4"/>
        </w:rPr>
        <w:t xml:space="preserve"> </w:t>
      </w:r>
      <w:r w:rsidR="008C0BE0">
        <w:t>membership</w:t>
      </w:r>
      <w:r w:rsidR="008C0BE0">
        <w:rPr>
          <w:spacing w:val="-2"/>
        </w:rPr>
        <w:t xml:space="preserve"> </w:t>
      </w:r>
      <w:r w:rsidR="008C0BE0">
        <w:t>educational</w:t>
      </w:r>
      <w:r w:rsidR="008C0BE0">
        <w:rPr>
          <w:spacing w:val="-2"/>
        </w:rPr>
        <w:t xml:space="preserve"> </w:t>
      </w:r>
      <w:r w:rsidR="00A94E55">
        <w:t>opportunitie</w:t>
      </w:r>
      <w:r w:rsidR="008C0BE0">
        <w:t>s</w:t>
      </w:r>
      <w:r w:rsidR="008C0BE0">
        <w:rPr>
          <w:spacing w:val="-2"/>
        </w:rPr>
        <w:t xml:space="preserve"> </w:t>
      </w:r>
      <w:r w:rsidR="008C0BE0">
        <w:t>are</w:t>
      </w:r>
      <w:r w:rsidR="008C0BE0">
        <w:rPr>
          <w:spacing w:val="-3"/>
        </w:rPr>
        <w:t xml:space="preserve"> </w:t>
      </w:r>
      <w:r w:rsidR="008C0BE0">
        <w:t>provided</w:t>
      </w:r>
      <w:r w:rsidR="008C0BE0">
        <w:rPr>
          <w:spacing w:val="-2"/>
        </w:rPr>
        <w:t xml:space="preserve"> </w:t>
      </w:r>
      <w:r w:rsidR="008C0BE0">
        <w:t>via</w:t>
      </w:r>
      <w:r w:rsidR="008C0BE0">
        <w:rPr>
          <w:spacing w:val="-3"/>
        </w:rPr>
        <w:t xml:space="preserve"> </w:t>
      </w:r>
      <w:r w:rsidR="00A94E55">
        <w:rPr>
          <w:spacing w:val="-3"/>
        </w:rPr>
        <w:t xml:space="preserve">in-person or virtual </w:t>
      </w:r>
      <w:r w:rsidR="008C0BE0">
        <w:t>luncheon</w:t>
      </w:r>
      <w:r w:rsidR="008C0BE0">
        <w:rPr>
          <w:spacing w:val="-2"/>
        </w:rPr>
        <w:t xml:space="preserve"> </w:t>
      </w:r>
      <w:r w:rsidR="008C0BE0">
        <w:t>meeting</w:t>
      </w:r>
      <w:r w:rsidR="00613D09">
        <w:t>s</w:t>
      </w:r>
      <w:r w:rsidR="00613D09">
        <w:rPr>
          <w:spacing w:val="-1"/>
        </w:rPr>
        <w:t>,</w:t>
      </w:r>
      <w:r w:rsidR="003A5BBA">
        <w:rPr>
          <w:spacing w:val="-1"/>
        </w:rPr>
        <w:t xml:space="preserve"> </w:t>
      </w:r>
      <w:r w:rsidR="008C0BE0">
        <w:t>an</w:t>
      </w:r>
      <w:r w:rsidR="008C0BE0">
        <w:rPr>
          <w:spacing w:val="-3"/>
        </w:rPr>
        <w:t xml:space="preserve"> </w:t>
      </w:r>
      <w:r w:rsidR="008C0BE0">
        <w:t>annual</w:t>
      </w:r>
      <w:r w:rsidR="008C0BE0">
        <w:rPr>
          <w:spacing w:val="-4"/>
        </w:rPr>
        <w:t xml:space="preserve"> </w:t>
      </w:r>
      <w:r w:rsidR="003A5BBA">
        <w:t>seminar,</w:t>
      </w:r>
      <w:r w:rsidR="008C0BE0">
        <w:rPr>
          <w:spacing w:val="-2"/>
        </w:rPr>
        <w:t xml:space="preserve"> </w:t>
      </w:r>
      <w:r w:rsidR="00613D09">
        <w:t>and</w:t>
      </w:r>
      <w:r w:rsidR="003A5BBA">
        <w:t xml:space="preserve"> </w:t>
      </w:r>
      <w:r w:rsidR="008C0BE0">
        <w:t>an annual meeting</w:t>
      </w:r>
      <w:r w:rsidR="00613D09">
        <w:t>. These meetings</w:t>
      </w:r>
      <w:r w:rsidR="003A5BBA">
        <w:t xml:space="preserve"> </w:t>
      </w:r>
      <w:r w:rsidR="008C0BE0">
        <w:t>provide an opportunity for earning CPE credits and to participate in a review of professional pronouncements and exchange ideas with fellow members.</w:t>
      </w:r>
      <w:r w:rsidR="008C0BE0">
        <w:rPr>
          <w:spacing w:val="40"/>
        </w:rPr>
        <w:t xml:space="preserve"> </w:t>
      </w:r>
      <w:r w:rsidR="008C0BE0">
        <w:t xml:space="preserve">Each of us needs this kind </w:t>
      </w:r>
      <w:r w:rsidR="00BB4405">
        <w:t xml:space="preserve">of </w:t>
      </w:r>
      <w:r w:rsidR="008C0BE0">
        <w:t>exposure to accept the challenge of the fast</w:t>
      </w:r>
      <w:r w:rsidR="00F536F6">
        <w:t>-changing</w:t>
      </w:r>
      <w:r w:rsidR="008C0BE0">
        <w:t xml:space="preserve"> world of governmental accounting, auditing</w:t>
      </w:r>
      <w:r w:rsidR="00BB4405">
        <w:t>,</w:t>
      </w:r>
      <w:r w:rsidR="008C0BE0">
        <w:t xml:space="preserve"> and administration.</w:t>
      </w:r>
    </w:p>
    <w:p w14:paraId="20431E31" w14:textId="10967C7F" w:rsidR="00054B4A" w:rsidRDefault="00BB4405">
      <w:pPr>
        <w:pStyle w:val="BodyText"/>
        <w:spacing w:before="148" w:line="259" w:lineRule="auto"/>
        <w:ind w:left="160" w:right="198"/>
        <w:jc w:val="both"/>
      </w:pPr>
      <w:r>
        <w:rPr>
          <w:spacing w:val="-4"/>
        </w:rPr>
        <w:t>To</w:t>
      </w:r>
      <w:r w:rsidR="008C0BE0">
        <w:rPr>
          <w:spacing w:val="-9"/>
        </w:rPr>
        <w:t xml:space="preserve"> </w:t>
      </w:r>
      <w:r w:rsidR="00613D09">
        <w:rPr>
          <w:spacing w:val="-9"/>
        </w:rPr>
        <w:t xml:space="preserve">help </w:t>
      </w:r>
      <w:r w:rsidR="008C0BE0">
        <w:rPr>
          <w:spacing w:val="-4"/>
        </w:rPr>
        <w:t>achieve</w:t>
      </w:r>
      <w:r w:rsidR="008C0BE0">
        <w:rPr>
          <w:spacing w:val="-8"/>
        </w:rPr>
        <w:t xml:space="preserve"> </w:t>
      </w:r>
      <w:r w:rsidR="008C0BE0">
        <w:rPr>
          <w:spacing w:val="-4"/>
        </w:rPr>
        <w:t>maximum</w:t>
      </w:r>
      <w:r w:rsidR="008C0BE0">
        <w:rPr>
          <w:spacing w:val="-8"/>
        </w:rPr>
        <w:t xml:space="preserve"> </w:t>
      </w:r>
      <w:r w:rsidR="008C0BE0">
        <w:rPr>
          <w:spacing w:val="-4"/>
        </w:rPr>
        <w:t>effectiveness,</w:t>
      </w:r>
      <w:r w:rsidR="008C0BE0">
        <w:rPr>
          <w:spacing w:val="-9"/>
        </w:rPr>
        <w:t xml:space="preserve"> </w:t>
      </w:r>
      <w:r w:rsidR="008C0BE0">
        <w:rPr>
          <w:spacing w:val="-4"/>
        </w:rPr>
        <w:t>the</w:t>
      </w:r>
      <w:r w:rsidR="008C0BE0">
        <w:rPr>
          <w:spacing w:val="-8"/>
        </w:rPr>
        <w:t xml:space="preserve"> </w:t>
      </w:r>
      <w:r w:rsidR="008C0BE0">
        <w:rPr>
          <w:spacing w:val="-4"/>
        </w:rPr>
        <w:t>association</w:t>
      </w:r>
      <w:r w:rsidR="008C0BE0">
        <w:rPr>
          <w:spacing w:val="-9"/>
        </w:rPr>
        <w:t xml:space="preserve"> </w:t>
      </w:r>
      <w:r w:rsidR="008C0BE0">
        <w:rPr>
          <w:spacing w:val="-4"/>
        </w:rPr>
        <w:t>requests</w:t>
      </w:r>
      <w:r w:rsidR="008C0BE0">
        <w:rPr>
          <w:spacing w:val="-8"/>
        </w:rPr>
        <w:t xml:space="preserve"> </w:t>
      </w:r>
      <w:r w:rsidR="008C0BE0">
        <w:rPr>
          <w:spacing w:val="-4"/>
        </w:rPr>
        <w:t>the</w:t>
      </w:r>
      <w:r w:rsidR="008C0BE0">
        <w:rPr>
          <w:spacing w:val="-9"/>
        </w:rPr>
        <w:t xml:space="preserve"> </w:t>
      </w:r>
      <w:r w:rsidR="008C0BE0">
        <w:rPr>
          <w:spacing w:val="-4"/>
        </w:rPr>
        <w:t>support</w:t>
      </w:r>
      <w:r w:rsidR="008C0BE0">
        <w:rPr>
          <w:spacing w:val="-8"/>
        </w:rPr>
        <w:t xml:space="preserve"> </w:t>
      </w:r>
      <w:r w:rsidR="008C0BE0">
        <w:rPr>
          <w:spacing w:val="-4"/>
        </w:rPr>
        <w:t>and</w:t>
      </w:r>
      <w:r w:rsidR="008C0BE0">
        <w:rPr>
          <w:spacing w:val="-9"/>
        </w:rPr>
        <w:t xml:space="preserve"> </w:t>
      </w:r>
      <w:r w:rsidR="008C0BE0">
        <w:rPr>
          <w:spacing w:val="-4"/>
        </w:rPr>
        <w:t>representation</w:t>
      </w:r>
      <w:r w:rsidR="008C0BE0">
        <w:rPr>
          <w:spacing w:val="-8"/>
        </w:rPr>
        <w:t xml:space="preserve"> </w:t>
      </w:r>
      <w:r w:rsidR="008C0BE0">
        <w:rPr>
          <w:spacing w:val="-4"/>
        </w:rPr>
        <w:t>of</w:t>
      </w:r>
      <w:r w:rsidR="008C0BE0">
        <w:rPr>
          <w:spacing w:val="-9"/>
        </w:rPr>
        <w:t xml:space="preserve"> </w:t>
      </w:r>
      <w:r w:rsidR="008C0BE0">
        <w:rPr>
          <w:spacing w:val="-4"/>
        </w:rPr>
        <w:t>all</w:t>
      </w:r>
      <w:r w:rsidR="008C0BE0">
        <w:rPr>
          <w:spacing w:val="-8"/>
        </w:rPr>
        <w:t xml:space="preserve"> </w:t>
      </w:r>
      <w:r w:rsidR="008C0BE0">
        <w:rPr>
          <w:spacing w:val="-4"/>
        </w:rPr>
        <w:t>members.</w:t>
      </w:r>
      <w:r w:rsidR="008C0BE0">
        <w:rPr>
          <w:spacing w:val="-2"/>
        </w:rPr>
        <w:t xml:space="preserve"> </w:t>
      </w:r>
      <w:r w:rsidR="008C0BE0">
        <w:rPr>
          <w:spacing w:val="-4"/>
        </w:rPr>
        <w:t>Annual</w:t>
      </w:r>
      <w:r w:rsidR="008C0BE0">
        <w:t xml:space="preserve"> </w:t>
      </w:r>
      <w:r w:rsidR="008C0BE0">
        <w:rPr>
          <w:spacing w:val="-4"/>
        </w:rPr>
        <w:t xml:space="preserve">dues </w:t>
      </w:r>
      <w:r w:rsidR="008C0BE0">
        <w:t>are $25.00 for the association fiscal year, which begins October 1, 202</w:t>
      </w:r>
      <w:r w:rsidR="00A94E55">
        <w:t>5</w:t>
      </w:r>
      <w:r w:rsidR="008C0BE0">
        <w:t>.</w:t>
      </w:r>
    </w:p>
    <w:p w14:paraId="49E9F180" w14:textId="77777777" w:rsidR="00054B4A" w:rsidRDefault="00054B4A">
      <w:pPr>
        <w:pStyle w:val="BodyText"/>
        <w:spacing w:before="4"/>
        <w:rPr>
          <w:sz w:val="22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1437"/>
        <w:gridCol w:w="2132"/>
        <w:gridCol w:w="3729"/>
      </w:tblGrid>
      <w:tr w:rsidR="00054B4A" w14:paraId="47A85A98" w14:textId="77777777">
        <w:trPr>
          <w:trHeight w:val="240"/>
        </w:trPr>
        <w:tc>
          <w:tcPr>
            <w:tcW w:w="3202" w:type="dxa"/>
            <w:tcBorders>
              <w:bottom w:val="single" w:sz="4" w:space="0" w:color="000000"/>
            </w:tcBorders>
          </w:tcPr>
          <w:p w14:paraId="2EE2A214" w14:textId="77777777" w:rsidR="00054B4A" w:rsidRDefault="008C0BE0">
            <w:pPr>
              <w:pStyle w:val="TableParagraph"/>
              <w:spacing w:line="221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7298" w:type="dxa"/>
            <w:gridSpan w:val="3"/>
            <w:tcBorders>
              <w:bottom w:val="single" w:sz="4" w:space="0" w:color="000000"/>
            </w:tcBorders>
          </w:tcPr>
          <w:p w14:paraId="4770A64B" w14:textId="77777777" w:rsidR="00054B4A" w:rsidRDefault="00054B4A">
            <w:pPr>
              <w:pStyle w:val="TableParagraph"/>
              <w:rPr>
                <w:sz w:val="16"/>
              </w:rPr>
            </w:pPr>
          </w:p>
        </w:tc>
      </w:tr>
      <w:tr w:rsidR="00054B4A" w14:paraId="3A7BB1EC" w14:textId="77777777">
        <w:trPr>
          <w:trHeight w:val="617"/>
        </w:trPr>
        <w:tc>
          <w:tcPr>
            <w:tcW w:w="3202" w:type="dxa"/>
            <w:tcBorders>
              <w:top w:val="single" w:sz="4" w:space="0" w:color="000000"/>
              <w:bottom w:val="single" w:sz="4" w:space="0" w:color="000000"/>
            </w:tcBorders>
          </w:tcPr>
          <w:p w14:paraId="20A860C6" w14:textId="77777777" w:rsidR="00054B4A" w:rsidRDefault="00054B4A">
            <w:pPr>
              <w:pStyle w:val="TableParagraph"/>
              <w:rPr>
                <w:sz w:val="32"/>
              </w:rPr>
            </w:pPr>
          </w:p>
          <w:p w14:paraId="76954074" w14:textId="77777777" w:rsidR="00054B4A" w:rsidRDefault="008C0BE0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56D688A4" w14:textId="77777777" w:rsidR="00054B4A" w:rsidRDefault="00054B4A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</w:tcPr>
          <w:p w14:paraId="7F44E7FF" w14:textId="77777777" w:rsidR="00054B4A" w:rsidRDefault="00054B4A">
            <w:pPr>
              <w:pStyle w:val="TableParagraph"/>
              <w:rPr>
                <w:sz w:val="20"/>
              </w:rPr>
            </w:pPr>
          </w:p>
        </w:tc>
        <w:tc>
          <w:tcPr>
            <w:tcW w:w="3729" w:type="dxa"/>
            <w:tcBorders>
              <w:top w:val="single" w:sz="4" w:space="0" w:color="000000"/>
              <w:bottom w:val="single" w:sz="4" w:space="0" w:color="000000"/>
            </w:tcBorders>
          </w:tcPr>
          <w:p w14:paraId="11851B79" w14:textId="77777777" w:rsidR="00054B4A" w:rsidRDefault="00054B4A">
            <w:pPr>
              <w:pStyle w:val="TableParagraph"/>
              <w:rPr>
                <w:sz w:val="20"/>
              </w:rPr>
            </w:pPr>
          </w:p>
        </w:tc>
      </w:tr>
      <w:tr w:rsidR="00054B4A" w14:paraId="22003DA0" w14:textId="77777777">
        <w:trPr>
          <w:trHeight w:val="617"/>
        </w:trPr>
        <w:tc>
          <w:tcPr>
            <w:tcW w:w="3202" w:type="dxa"/>
            <w:tcBorders>
              <w:top w:val="single" w:sz="4" w:space="0" w:color="000000"/>
              <w:bottom w:val="single" w:sz="4" w:space="0" w:color="000000"/>
            </w:tcBorders>
          </w:tcPr>
          <w:p w14:paraId="366570B8" w14:textId="77777777" w:rsidR="00054B4A" w:rsidRDefault="00054B4A">
            <w:pPr>
              <w:pStyle w:val="TableParagraph"/>
              <w:spacing w:before="1"/>
              <w:rPr>
                <w:sz w:val="32"/>
              </w:rPr>
            </w:pPr>
          </w:p>
          <w:p w14:paraId="6CA20F58" w14:textId="77777777" w:rsidR="00054B4A" w:rsidRDefault="008C0BE0">
            <w:pPr>
              <w:pStyle w:val="TableParagraph"/>
              <w:spacing w:before="1" w:line="228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20338E45" w14:textId="77777777" w:rsidR="00054B4A" w:rsidRDefault="00054B4A">
            <w:pPr>
              <w:pStyle w:val="TableParagraph"/>
              <w:spacing w:before="1"/>
              <w:rPr>
                <w:sz w:val="32"/>
              </w:rPr>
            </w:pPr>
          </w:p>
          <w:p w14:paraId="74E5A4BC" w14:textId="77777777" w:rsidR="00054B4A" w:rsidRDefault="008C0BE0">
            <w:pPr>
              <w:pStyle w:val="TableParagraph"/>
              <w:spacing w:before="1" w:line="228" w:lineRule="exact"/>
              <w:ind w:left="878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</w:tcPr>
          <w:p w14:paraId="28EDBEED" w14:textId="77777777" w:rsidR="00054B4A" w:rsidRDefault="00054B4A">
            <w:pPr>
              <w:pStyle w:val="TableParagraph"/>
              <w:rPr>
                <w:sz w:val="20"/>
              </w:rPr>
            </w:pPr>
          </w:p>
        </w:tc>
        <w:tc>
          <w:tcPr>
            <w:tcW w:w="3729" w:type="dxa"/>
            <w:tcBorders>
              <w:top w:val="single" w:sz="4" w:space="0" w:color="000000"/>
              <w:bottom w:val="single" w:sz="4" w:space="0" w:color="000000"/>
            </w:tcBorders>
          </w:tcPr>
          <w:p w14:paraId="43C2630A" w14:textId="77777777" w:rsidR="00054B4A" w:rsidRDefault="00054B4A">
            <w:pPr>
              <w:pStyle w:val="TableParagraph"/>
              <w:spacing w:before="1"/>
              <w:rPr>
                <w:sz w:val="32"/>
              </w:rPr>
            </w:pPr>
          </w:p>
          <w:p w14:paraId="135E416A" w14:textId="77777777" w:rsidR="00054B4A" w:rsidRDefault="008C0BE0">
            <w:pPr>
              <w:pStyle w:val="TableParagraph"/>
              <w:spacing w:before="1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 xml:space="preserve">Zip </w:t>
            </w:r>
            <w:r>
              <w:rPr>
                <w:spacing w:val="-4"/>
                <w:sz w:val="20"/>
              </w:rPr>
              <w:t>Code</w:t>
            </w:r>
          </w:p>
        </w:tc>
      </w:tr>
      <w:tr w:rsidR="00054B4A" w14:paraId="3702E287" w14:textId="77777777">
        <w:trPr>
          <w:trHeight w:val="617"/>
        </w:trPr>
        <w:tc>
          <w:tcPr>
            <w:tcW w:w="3202" w:type="dxa"/>
            <w:tcBorders>
              <w:top w:val="single" w:sz="4" w:space="0" w:color="000000"/>
              <w:bottom w:val="single" w:sz="4" w:space="0" w:color="000000"/>
            </w:tcBorders>
          </w:tcPr>
          <w:p w14:paraId="7E48ECDA" w14:textId="77777777" w:rsidR="00054B4A" w:rsidRDefault="00054B4A">
            <w:pPr>
              <w:pStyle w:val="TableParagraph"/>
              <w:spacing w:before="1"/>
              <w:rPr>
                <w:sz w:val="32"/>
              </w:rPr>
            </w:pPr>
          </w:p>
          <w:p w14:paraId="4EB35D35" w14:textId="77777777" w:rsidR="00054B4A" w:rsidRDefault="008C0BE0">
            <w:pPr>
              <w:pStyle w:val="TableParagraph"/>
              <w:spacing w:before="1"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520B9764" w14:textId="77777777" w:rsidR="00054B4A" w:rsidRDefault="00054B4A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</w:tcPr>
          <w:p w14:paraId="21BBA8B4" w14:textId="77777777" w:rsidR="00054B4A" w:rsidRDefault="00054B4A">
            <w:pPr>
              <w:pStyle w:val="TableParagraph"/>
              <w:spacing w:before="1"/>
              <w:rPr>
                <w:sz w:val="32"/>
              </w:rPr>
            </w:pPr>
          </w:p>
          <w:p w14:paraId="3743BEE8" w14:textId="77777777" w:rsidR="00054B4A" w:rsidRDefault="008C0BE0">
            <w:pPr>
              <w:pStyle w:val="TableParagraph"/>
              <w:spacing w:before="1" w:line="228" w:lineRule="exact"/>
              <w:ind w:left="880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3729" w:type="dxa"/>
            <w:tcBorders>
              <w:top w:val="single" w:sz="4" w:space="0" w:color="000000"/>
              <w:bottom w:val="single" w:sz="4" w:space="0" w:color="000000"/>
            </w:tcBorders>
          </w:tcPr>
          <w:p w14:paraId="3CFFA8FE" w14:textId="77777777" w:rsidR="00054B4A" w:rsidRDefault="00054B4A">
            <w:pPr>
              <w:pStyle w:val="TableParagraph"/>
              <w:rPr>
                <w:sz w:val="20"/>
              </w:rPr>
            </w:pPr>
          </w:p>
        </w:tc>
      </w:tr>
      <w:tr w:rsidR="00054B4A" w14:paraId="68F6D6B4" w14:textId="77777777">
        <w:trPr>
          <w:trHeight w:val="1170"/>
        </w:trPr>
        <w:tc>
          <w:tcPr>
            <w:tcW w:w="3202" w:type="dxa"/>
            <w:tcBorders>
              <w:top w:val="single" w:sz="4" w:space="0" w:color="000000"/>
              <w:bottom w:val="single" w:sz="4" w:space="0" w:color="000000"/>
            </w:tcBorders>
          </w:tcPr>
          <w:p w14:paraId="04B92F1C" w14:textId="77777777" w:rsidR="00054B4A" w:rsidRDefault="00054B4A">
            <w:pPr>
              <w:pStyle w:val="TableParagraph"/>
            </w:pPr>
          </w:p>
          <w:p w14:paraId="4F510563" w14:textId="77777777" w:rsidR="00054B4A" w:rsidRDefault="00054B4A">
            <w:pPr>
              <w:pStyle w:val="TableParagraph"/>
            </w:pPr>
          </w:p>
          <w:p w14:paraId="724873FD" w14:textId="77777777" w:rsidR="00054B4A" w:rsidRDefault="00054B4A">
            <w:pPr>
              <w:pStyle w:val="TableParagraph"/>
            </w:pPr>
          </w:p>
          <w:p w14:paraId="6096A69F" w14:textId="77777777" w:rsidR="00054B4A" w:rsidRDefault="008C0BE0">
            <w:pPr>
              <w:pStyle w:val="TableParagraph"/>
              <w:spacing w:before="163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 xml:space="preserve">Home </w:t>
            </w: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0E830964" w14:textId="77777777" w:rsidR="00054B4A" w:rsidRDefault="00054B4A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</w:tcPr>
          <w:p w14:paraId="540BFCD2" w14:textId="77777777" w:rsidR="00054B4A" w:rsidRDefault="00054B4A">
            <w:pPr>
              <w:pStyle w:val="TableParagraph"/>
            </w:pPr>
          </w:p>
          <w:p w14:paraId="6AEEE6AB" w14:textId="77777777" w:rsidR="00054B4A" w:rsidRDefault="00054B4A">
            <w:pPr>
              <w:pStyle w:val="TableParagraph"/>
            </w:pPr>
          </w:p>
          <w:p w14:paraId="6A141AEA" w14:textId="77777777" w:rsidR="00054B4A" w:rsidRDefault="00054B4A">
            <w:pPr>
              <w:pStyle w:val="TableParagraph"/>
            </w:pPr>
          </w:p>
          <w:p w14:paraId="20597952" w14:textId="77777777" w:rsidR="00054B4A" w:rsidRDefault="008C0BE0">
            <w:pPr>
              <w:pStyle w:val="TableParagraph"/>
              <w:spacing w:before="163" w:line="229" w:lineRule="exact"/>
              <w:ind w:left="159"/>
              <w:rPr>
                <w:sz w:val="20"/>
              </w:rPr>
            </w:pPr>
            <w:r>
              <w:rPr>
                <w:sz w:val="20"/>
              </w:rPr>
              <w:t xml:space="preserve">Office </w:t>
            </w: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3729" w:type="dxa"/>
            <w:tcBorders>
              <w:top w:val="single" w:sz="4" w:space="0" w:color="000000"/>
              <w:bottom w:val="single" w:sz="4" w:space="0" w:color="000000"/>
            </w:tcBorders>
          </w:tcPr>
          <w:p w14:paraId="2390115D" w14:textId="77777777" w:rsidR="00054B4A" w:rsidRDefault="00054B4A">
            <w:pPr>
              <w:pStyle w:val="TableParagraph"/>
              <w:rPr>
                <w:sz w:val="20"/>
              </w:rPr>
            </w:pPr>
          </w:p>
        </w:tc>
      </w:tr>
      <w:tr w:rsidR="00054B4A" w14:paraId="699635D8" w14:textId="77777777">
        <w:trPr>
          <w:trHeight w:val="1525"/>
        </w:trPr>
        <w:tc>
          <w:tcPr>
            <w:tcW w:w="3202" w:type="dxa"/>
            <w:tcBorders>
              <w:top w:val="single" w:sz="4" w:space="0" w:color="000000"/>
            </w:tcBorders>
          </w:tcPr>
          <w:p w14:paraId="6097A0E3" w14:textId="77777777" w:rsidR="00054B4A" w:rsidRDefault="00054B4A">
            <w:pPr>
              <w:pStyle w:val="TableParagraph"/>
              <w:rPr>
                <w:sz w:val="30"/>
              </w:rPr>
            </w:pPr>
          </w:p>
          <w:p w14:paraId="34041B14" w14:textId="77777777" w:rsidR="00054B4A" w:rsidRDefault="008C0BE0">
            <w:pPr>
              <w:pStyle w:val="TableParagraph"/>
              <w:spacing w:before="215" w:line="322" w:lineRule="exact"/>
              <w:ind w:left="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SAAABA</w:t>
            </w:r>
          </w:p>
          <w:p w14:paraId="1C8F9659" w14:textId="77777777" w:rsidR="00054B4A" w:rsidRDefault="008C0BE0">
            <w:pPr>
              <w:pStyle w:val="TableParagraph"/>
              <w:spacing w:line="322" w:lineRule="exact"/>
              <w:ind w:left="30"/>
              <w:rPr>
                <w:sz w:val="28"/>
              </w:rPr>
            </w:pPr>
            <w:r>
              <w:rPr>
                <w:sz w:val="28"/>
              </w:rPr>
              <w:t>P.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Box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10082</w:t>
            </w:r>
          </w:p>
          <w:p w14:paraId="4B87A421" w14:textId="77777777" w:rsidR="00054B4A" w:rsidRDefault="008C0BE0">
            <w:pPr>
              <w:pStyle w:val="TableParagraph"/>
              <w:tabs>
                <w:tab w:val="left" w:pos="1624"/>
              </w:tabs>
              <w:spacing w:line="302" w:lineRule="exact"/>
              <w:ind w:left="30"/>
              <w:rPr>
                <w:sz w:val="28"/>
              </w:rPr>
            </w:pPr>
            <w:r>
              <w:rPr>
                <w:sz w:val="28"/>
              </w:rPr>
              <w:t>Lansing,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MI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48901</w:t>
            </w:r>
          </w:p>
        </w:tc>
        <w:tc>
          <w:tcPr>
            <w:tcW w:w="1437" w:type="dxa"/>
            <w:tcBorders>
              <w:top w:val="single" w:sz="4" w:space="0" w:color="000000"/>
            </w:tcBorders>
          </w:tcPr>
          <w:p w14:paraId="2DB070FD" w14:textId="77777777" w:rsidR="00054B4A" w:rsidRDefault="00054B4A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</w:tcBorders>
          </w:tcPr>
          <w:p w14:paraId="64EB5C12" w14:textId="77777777" w:rsidR="00054B4A" w:rsidRDefault="00054B4A">
            <w:pPr>
              <w:pStyle w:val="TableParagraph"/>
              <w:rPr>
                <w:sz w:val="20"/>
              </w:rPr>
            </w:pPr>
          </w:p>
        </w:tc>
        <w:tc>
          <w:tcPr>
            <w:tcW w:w="3729" w:type="dxa"/>
            <w:tcBorders>
              <w:top w:val="single" w:sz="4" w:space="0" w:color="000000"/>
            </w:tcBorders>
          </w:tcPr>
          <w:p w14:paraId="3438074A" w14:textId="77777777" w:rsidR="00054B4A" w:rsidRDefault="00054B4A">
            <w:pPr>
              <w:pStyle w:val="TableParagraph"/>
              <w:rPr>
                <w:sz w:val="30"/>
              </w:rPr>
            </w:pPr>
          </w:p>
          <w:p w14:paraId="647C792C" w14:textId="77777777" w:rsidR="00054B4A" w:rsidRDefault="00054B4A">
            <w:pPr>
              <w:pStyle w:val="TableParagraph"/>
              <w:rPr>
                <w:sz w:val="30"/>
              </w:rPr>
            </w:pPr>
          </w:p>
          <w:p w14:paraId="16417E47" w14:textId="77777777" w:rsidR="00054B4A" w:rsidRDefault="008C0BE0">
            <w:pPr>
              <w:pStyle w:val="TableParagraph"/>
              <w:tabs>
                <w:tab w:val="left" w:pos="3529"/>
              </w:tabs>
              <w:spacing w:before="192"/>
              <w:ind w:left="189"/>
              <w:rPr>
                <w:sz w:val="28"/>
              </w:rPr>
            </w:pPr>
            <w:r>
              <w:rPr>
                <w:spacing w:val="-2"/>
                <w:sz w:val="28"/>
              </w:rPr>
              <w:t>DATE: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429C8752" w14:textId="77777777" w:rsidR="00054B4A" w:rsidRDefault="00054B4A">
      <w:pPr>
        <w:pStyle w:val="BodyText"/>
        <w:spacing w:before="2"/>
        <w:rPr>
          <w:sz w:val="28"/>
        </w:rPr>
      </w:pPr>
    </w:p>
    <w:p w14:paraId="0A002531" w14:textId="61CF966C" w:rsidR="00054B4A" w:rsidRDefault="008C0BE0">
      <w:pPr>
        <w:pStyle w:val="BodyText"/>
        <w:tabs>
          <w:tab w:val="left" w:pos="3701"/>
          <w:tab w:val="left" w:pos="6395"/>
        </w:tabs>
        <w:spacing w:before="1" w:after="5" w:line="369" w:lineRule="auto"/>
        <w:ind w:left="600" w:right="2973"/>
      </w:pPr>
      <w:r>
        <w:rPr>
          <w:noProof/>
        </w:rPr>
        <w:drawing>
          <wp:anchor distT="0" distB="0" distL="0" distR="0" simplePos="0" relativeHeight="487500288" behindDoc="1" locked="0" layoutInCell="1" allowOverlap="1" wp14:anchorId="218383D1" wp14:editId="4D649D73">
            <wp:simplePos x="0" y="0"/>
            <wp:positionH relativeFrom="page">
              <wp:posOffset>534162</wp:posOffset>
            </wp:positionH>
            <wp:positionV relativeFrom="paragraph">
              <wp:posOffset>-973200</wp:posOffset>
            </wp:positionV>
            <wp:extent cx="6705599" cy="426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99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1312" behindDoc="1" locked="0" layoutInCell="1" allowOverlap="1" wp14:anchorId="27F92B48" wp14:editId="2AD6D472">
                <wp:simplePos x="0" y="0"/>
                <wp:positionH relativeFrom="page">
                  <wp:posOffset>4984750</wp:posOffset>
                </wp:positionH>
                <wp:positionV relativeFrom="paragraph">
                  <wp:posOffset>233680</wp:posOffset>
                </wp:positionV>
                <wp:extent cx="1056640" cy="314325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6640" cy="314325"/>
                          <a:chOff x="7850" y="368"/>
                          <a:chExt cx="1664" cy="495"/>
                        </a:xfrm>
                      </wpg:grpSpPr>
                      <pic:pic xmlns:pic="http://schemas.openxmlformats.org/drawingml/2006/picture">
                        <pic:nvPicPr>
                          <pic:cNvPr id="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0" y="368"/>
                            <a:ext cx="166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7850" y="368"/>
                            <a:ext cx="166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695AE" w14:textId="77777777" w:rsidR="00054B4A" w:rsidRDefault="008C0BE0">
                              <w:pPr>
                                <w:spacing w:before="98"/>
                                <w:ind w:left="1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92B48" id="docshapegroup1" o:spid="_x0000_s1026" style="position:absolute;left:0;text-align:left;margin-left:392.5pt;margin-top:18.4pt;width:83.2pt;height:24.75pt;z-index:-15815168;mso-position-horizontal-relative:page" coordorigin="7850,368" coordsize="1664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850;top:368;width:166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7850;top:368;width:1664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A9695AE" w14:textId="77777777" w:rsidR="00054B4A" w:rsidRDefault="008C0BE0">
                        <w:pPr>
                          <w:spacing w:before="98"/>
                          <w:ind w:left="1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$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-9"/>
        </w:rPr>
        <w:drawing>
          <wp:inline distT="0" distB="0" distL="0" distR="0" wp14:anchorId="1CFE2F37" wp14:editId="5E662473">
            <wp:extent cx="195834" cy="185166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34" cy="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t>New Member $25.00</w:t>
      </w:r>
      <w:r>
        <w:tab/>
      </w:r>
      <w:r>
        <w:rPr>
          <w:noProof/>
          <w:position w:val="-10"/>
        </w:rPr>
        <w:drawing>
          <wp:inline distT="0" distB="0" distL="0" distR="0" wp14:anchorId="0F9136F5" wp14:editId="50F60D0D">
            <wp:extent cx="195833" cy="18516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33" cy="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t>Renewal $25.00</w:t>
      </w:r>
      <w:r>
        <w:tab/>
      </w:r>
      <w:r>
        <w:rPr>
          <w:noProof/>
          <w:position w:val="-10"/>
        </w:rPr>
        <w:drawing>
          <wp:inline distT="0" distB="0" distL="0" distR="0" wp14:anchorId="0A5F8078" wp14:editId="0CD03FC8">
            <wp:extent cx="195834" cy="18516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34" cy="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t>Retired</w:t>
      </w:r>
      <w:r>
        <w:rPr>
          <w:spacing w:val="38"/>
        </w:rPr>
        <w:t xml:space="preserve"> </w:t>
      </w:r>
      <w:r>
        <w:t xml:space="preserve">$0 </w:t>
      </w:r>
      <w:r>
        <w:rPr>
          <w:noProof/>
          <w:position w:val="-12"/>
        </w:rPr>
        <w:drawing>
          <wp:inline distT="0" distB="0" distL="0" distR="0" wp14:anchorId="2C2B9A5F" wp14:editId="1FCE09A0">
            <wp:extent cx="195834" cy="18440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34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 w:rsidR="00A94E55">
        <w:t>ACCOUNTING</w:t>
      </w:r>
      <w:r>
        <w:t xml:space="preserve"> SCHOLARSHIP DONATION (receipt provided upon request)</w:t>
      </w:r>
    </w:p>
    <w:tbl>
      <w:tblPr>
        <w:tblW w:w="0" w:type="auto"/>
        <w:tblInd w:w="6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2"/>
        <w:gridCol w:w="2851"/>
        <w:gridCol w:w="1893"/>
      </w:tblGrid>
      <w:tr w:rsidR="00054B4A" w14:paraId="56B326CB" w14:textId="77777777">
        <w:trPr>
          <w:trHeight w:val="371"/>
        </w:trPr>
        <w:tc>
          <w:tcPr>
            <w:tcW w:w="5142" w:type="dxa"/>
          </w:tcPr>
          <w:p w14:paraId="429F7875" w14:textId="77777777" w:rsidR="00054B4A" w:rsidRDefault="008C0BE0">
            <w:pPr>
              <w:pStyle w:val="TableParagraph"/>
              <w:spacing w:before="73"/>
              <w:ind w:left="1933" w:right="19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2851" w:type="dxa"/>
          </w:tcPr>
          <w:p w14:paraId="7ADCE80F" w14:textId="77777777" w:rsidR="00054B4A" w:rsidRDefault="008C0BE0">
            <w:pPr>
              <w:pStyle w:val="TableParagraph"/>
              <w:spacing w:before="73"/>
              <w:ind w:left="874" w:right="8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PRICE</w:t>
            </w:r>
          </w:p>
        </w:tc>
        <w:tc>
          <w:tcPr>
            <w:tcW w:w="1893" w:type="dxa"/>
          </w:tcPr>
          <w:p w14:paraId="07BF7333" w14:textId="77777777" w:rsidR="00054B4A" w:rsidRDefault="008C0BE0">
            <w:pPr>
              <w:pStyle w:val="TableParagraph"/>
              <w:spacing w:before="73"/>
              <w:ind w:lef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054B4A" w14:paraId="240183E4" w14:textId="77777777">
        <w:trPr>
          <w:trHeight w:val="386"/>
        </w:trPr>
        <w:tc>
          <w:tcPr>
            <w:tcW w:w="5142" w:type="dxa"/>
          </w:tcPr>
          <w:p w14:paraId="31E42D96" w14:textId="77777777" w:rsidR="00054B4A" w:rsidRDefault="008C0BE0">
            <w:pPr>
              <w:pStyle w:val="TableParagraph"/>
              <w:spacing w:before="89"/>
              <w:ind w:left="215"/>
              <w:rPr>
                <w:sz w:val="18"/>
              </w:rPr>
            </w:pPr>
            <w:r>
              <w:rPr>
                <w:sz w:val="18"/>
              </w:rPr>
              <w:t>Membership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2851" w:type="dxa"/>
          </w:tcPr>
          <w:p w14:paraId="19B5A64A" w14:textId="77777777" w:rsidR="00054B4A" w:rsidRDefault="008C0BE0">
            <w:pPr>
              <w:pStyle w:val="TableParagraph"/>
              <w:spacing w:before="72"/>
              <w:ind w:left="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99"/>
                <w:sz w:val="18"/>
              </w:rPr>
              <w:t>1</w:t>
            </w:r>
          </w:p>
        </w:tc>
        <w:tc>
          <w:tcPr>
            <w:tcW w:w="1893" w:type="dxa"/>
          </w:tcPr>
          <w:p w14:paraId="68B933B5" w14:textId="77777777" w:rsidR="00054B4A" w:rsidRDefault="008C0BE0">
            <w:pPr>
              <w:pStyle w:val="TableParagraph"/>
              <w:spacing w:before="72"/>
              <w:ind w:left="1246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25.00</w:t>
            </w:r>
          </w:p>
        </w:tc>
      </w:tr>
      <w:tr w:rsidR="00054B4A" w14:paraId="62F07707" w14:textId="77777777">
        <w:trPr>
          <w:trHeight w:val="386"/>
        </w:trPr>
        <w:tc>
          <w:tcPr>
            <w:tcW w:w="5142" w:type="dxa"/>
          </w:tcPr>
          <w:p w14:paraId="692D9333" w14:textId="71E03604" w:rsidR="00054B4A" w:rsidRDefault="00A94E55">
            <w:pPr>
              <w:pStyle w:val="TableParagraph"/>
              <w:spacing w:before="89"/>
              <w:ind w:left="215"/>
              <w:rPr>
                <w:sz w:val="18"/>
              </w:rPr>
            </w:pPr>
            <w:r>
              <w:rPr>
                <w:spacing w:val="-6"/>
                <w:sz w:val="18"/>
              </w:rPr>
              <w:t>Accounting</w:t>
            </w:r>
            <w:r w:rsidR="008C0BE0">
              <w:rPr>
                <w:spacing w:val="-6"/>
                <w:sz w:val="18"/>
              </w:rPr>
              <w:t xml:space="preserve"> </w:t>
            </w:r>
            <w:r w:rsidR="008C0BE0">
              <w:rPr>
                <w:sz w:val="18"/>
              </w:rPr>
              <w:t>Scholarship</w:t>
            </w:r>
            <w:r w:rsidR="008C0BE0">
              <w:rPr>
                <w:spacing w:val="-6"/>
                <w:sz w:val="18"/>
              </w:rPr>
              <w:t xml:space="preserve"> </w:t>
            </w:r>
            <w:r w:rsidR="008C0BE0">
              <w:rPr>
                <w:spacing w:val="-2"/>
                <w:sz w:val="18"/>
              </w:rPr>
              <w:t>Donation</w:t>
            </w:r>
          </w:p>
        </w:tc>
        <w:tc>
          <w:tcPr>
            <w:tcW w:w="2851" w:type="dxa"/>
          </w:tcPr>
          <w:p w14:paraId="1474EF69" w14:textId="77777777" w:rsidR="00054B4A" w:rsidRDefault="00054B4A">
            <w:pPr>
              <w:pStyle w:val="TableParagraph"/>
              <w:rPr>
                <w:sz w:val="20"/>
              </w:rPr>
            </w:pPr>
          </w:p>
        </w:tc>
        <w:tc>
          <w:tcPr>
            <w:tcW w:w="1893" w:type="dxa"/>
          </w:tcPr>
          <w:p w14:paraId="6511477D" w14:textId="77777777" w:rsidR="00054B4A" w:rsidRDefault="00054B4A">
            <w:pPr>
              <w:pStyle w:val="TableParagraph"/>
              <w:rPr>
                <w:sz w:val="20"/>
              </w:rPr>
            </w:pPr>
          </w:p>
        </w:tc>
      </w:tr>
    </w:tbl>
    <w:p w14:paraId="3E13219B" w14:textId="77777777" w:rsidR="00054B4A" w:rsidRDefault="00054B4A">
      <w:pPr>
        <w:pStyle w:val="BodyText"/>
        <w:spacing w:before="2"/>
        <w:rPr>
          <w:sz w:val="27"/>
        </w:rPr>
      </w:pPr>
    </w:p>
    <w:p w14:paraId="7EFD1DE2" w14:textId="49C4C8F4" w:rsidR="00054B4A" w:rsidRDefault="008C0BE0">
      <w:pPr>
        <w:spacing w:before="1"/>
        <w:ind w:left="643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E54142B" wp14:editId="3375D04C">
                <wp:simplePos x="0" y="0"/>
                <wp:positionH relativeFrom="page">
                  <wp:posOffset>5883275</wp:posOffset>
                </wp:positionH>
                <wp:positionV relativeFrom="paragraph">
                  <wp:posOffset>-52070</wp:posOffset>
                </wp:positionV>
                <wp:extent cx="1258570" cy="257810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8570" cy="257810"/>
                        </a:xfrm>
                        <a:custGeom>
                          <a:avLst/>
                          <a:gdLst>
                            <a:gd name="T0" fmla="+- 0 11246 9265"/>
                            <a:gd name="T1" fmla="*/ T0 w 1982"/>
                            <a:gd name="T2" fmla="+- 0 -82 -82"/>
                            <a:gd name="T3" fmla="*/ -82 h 406"/>
                            <a:gd name="T4" fmla="+- 0 11237 9265"/>
                            <a:gd name="T5" fmla="*/ T4 w 1982"/>
                            <a:gd name="T6" fmla="+- 0 -82 -82"/>
                            <a:gd name="T7" fmla="*/ -82 h 406"/>
                            <a:gd name="T8" fmla="+- 0 11237 9265"/>
                            <a:gd name="T9" fmla="*/ T8 w 1982"/>
                            <a:gd name="T10" fmla="+- 0 -72 -82"/>
                            <a:gd name="T11" fmla="*/ -72 h 406"/>
                            <a:gd name="T12" fmla="+- 0 11237 9265"/>
                            <a:gd name="T13" fmla="*/ T12 w 1982"/>
                            <a:gd name="T14" fmla="+- 0 0 -82"/>
                            <a:gd name="T15" fmla="*/ 0 h 406"/>
                            <a:gd name="T16" fmla="+- 0 11237 9265"/>
                            <a:gd name="T17" fmla="*/ T16 w 1982"/>
                            <a:gd name="T18" fmla="+- 0 314 -82"/>
                            <a:gd name="T19" fmla="*/ 314 h 406"/>
                            <a:gd name="T20" fmla="+- 0 9275 9265"/>
                            <a:gd name="T21" fmla="*/ T20 w 1982"/>
                            <a:gd name="T22" fmla="+- 0 314 -82"/>
                            <a:gd name="T23" fmla="*/ 314 h 406"/>
                            <a:gd name="T24" fmla="+- 0 9275 9265"/>
                            <a:gd name="T25" fmla="*/ T24 w 1982"/>
                            <a:gd name="T26" fmla="+- 0 0 -82"/>
                            <a:gd name="T27" fmla="*/ 0 h 406"/>
                            <a:gd name="T28" fmla="+- 0 9275 9265"/>
                            <a:gd name="T29" fmla="*/ T28 w 1982"/>
                            <a:gd name="T30" fmla="+- 0 -72 -82"/>
                            <a:gd name="T31" fmla="*/ -72 h 406"/>
                            <a:gd name="T32" fmla="+- 0 11237 9265"/>
                            <a:gd name="T33" fmla="*/ T32 w 1982"/>
                            <a:gd name="T34" fmla="+- 0 -72 -82"/>
                            <a:gd name="T35" fmla="*/ -72 h 406"/>
                            <a:gd name="T36" fmla="+- 0 11237 9265"/>
                            <a:gd name="T37" fmla="*/ T36 w 1982"/>
                            <a:gd name="T38" fmla="+- 0 -82 -82"/>
                            <a:gd name="T39" fmla="*/ -82 h 406"/>
                            <a:gd name="T40" fmla="+- 0 9265 9265"/>
                            <a:gd name="T41" fmla="*/ T40 w 1982"/>
                            <a:gd name="T42" fmla="+- 0 -82 -82"/>
                            <a:gd name="T43" fmla="*/ -82 h 406"/>
                            <a:gd name="T44" fmla="+- 0 9265 9265"/>
                            <a:gd name="T45" fmla="*/ T44 w 1982"/>
                            <a:gd name="T46" fmla="+- 0 -72 -82"/>
                            <a:gd name="T47" fmla="*/ -72 h 406"/>
                            <a:gd name="T48" fmla="+- 0 9265 9265"/>
                            <a:gd name="T49" fmla="*/ T48 w 1982"/>
                            <a:gd name="T50" fmla="+- 0 0 -82"/>
                            <a:gd name="T51" fmla="*/ 0 h 406"/>
                            <a:gd name="T52" fmla="+- 0 9265 9265"/>
                            <a:gd name="T53" fmla="*/ T52 w 1982"/>
                            <a:gd name="T54" fmla="+- 0 314 -82"/>
                            <a:gd name="T55" fmla="*/ 314 h 406"/>
                            <a:gd name="T56" fmla="+- 0 9265 9265"/>
                            <a:gd name="T57" fmla="*/ T56 w 1982"/>
                            <a:gd name="T58" fmla="+- 0 324 -82"/>
                            <a:gd name="T59" fmla="*/ 324 h 406"/>
                            <a:gd name="T60" fmla="+- 0 9275 9265"/>
                            <a:gd name="T61" fmla="*/ T60 w 1982"/>
                            <a:gd name="T62" fmla="+- 0 324 -82"/>
                            <a:gd name="T63" fmla="*/ 324 h 406"/>
                            <a:gd name="T64" fmla="+- 0 11237 9265"/>
                            <a:gd name="T65" fmla="*/ T64 w 1982"/>
                            <a:gd name="T66" fmla="+- 0 324 -82"/>
                            <a:gd name="T67" fmla="*/ 324 h 406"/>
                            <a:gd name="T68" fmla="+- 0 11246 9265"/>
                            <a:gd name="T69" fmla="*/ T68 w 1982"/>
                            <a:gd name="T70" fmla="+- 0 324 -82"/>
                            <a:gd name="T71" fmla="*/ 324 h 406"/>
                            <a:gd name="T72" fmla="+- 0 11246 9265"/>
                            <a:gd name="T73" fmla="*/ T72 w 1982"/>
                            <a:gd name="T74" fmla="+- 0 314 -82"/>
                            <a:gd name="T75" fmla="*/ 314 h 406"/>
                            <a:gd name="T76" fmla="+- 0 11246 9265"/>
                            <a:gd name="T77" fmla="*/ T76 w 1982"/>
                            <a:gd name="T78" fmla="+- 0 0 -82"/>
                            <a:gd name="T79" fmla="*/ 0 h 406"/>
                            <a:gd name="T80" fmla="+- 0 11246 9265"/>
                            <a:gd name="T81" fmla="*/ T80 w 1982"/>
                            <a:gd name="T82" fmla="+- 0 -72 -82"/>
                            <a:gd name="T83" fmla="*/ -72 h 406"/>
                            <a:gd name="T84" fmla="+- 0 11246 9265"/>
                            <a:gd name="T85" fmla="*/ T84 w 1982"/>
                            <a:gd name="T86" fmla="+- 0 -82 -82"/>
                            <a:gd name="T87" fmla="*/ -82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982" h="406">
                              <a:moveTo>
                                <a:pt x="1981" y="0"/>
                              </a:moveTo>
                              <a:lnTo>
                                <a:pt x="1972" y="0"/>
                              </a:lnTo>
                              <a:lnTo>
                                <a:pt x="1972" y="10"/>
                              </a:lnTo>
                              <a:lnTo>
                                <a:pt x="1972" y="82"/>
                              </a:lnTo>
                              <a:lnTo>
                                <a:pt x="1972" y="396"/>
                              </a:lnTo>
                              <a:lnTo>
                                <a:pt x="10" y="396"/>
                              </a:lnTo>
                              <a:lnTo>
                                <a:pt x="10" y="82"/>
                              </a:lnTo>
                              <a:lnTo>
                                <a:pt x="10" y="10"/>
                              </a:lnTo>
                              <a:lnTo>
                                <a:pt x="1972" y="10"/>
                              </a:lnTo>
                              <a:lnTo>
                                <a:pt x="197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2"/>
                              </a:lnTo>
                              <a:lnTo>
                                <a:pt x="0" y="396"/>
                              </a:lnTo>
                              <a:lnTo>
                                <a:pt x="0" y="406"/>
                              </a:lnTo>
                              <a:lnTo>
                                <a:pt x="10" y="406"/>
                              </a:lnTo>
                              <a:lnTo>
                                <a:pt x="1972" y="406"/>
                              </a:lnTo>
                              <a:lnTo>
                                <a:pt x="1981" y="406"/>
                              </a:lnTo>
                              <a:lnTo>
                                <a:pt x="1981" y="396"/>
                              </a:lnTo>
                              <a:lnTo>
                                <a:pt x="1981" y="82"/>
                              </a:lnTo>
                              <a:lnTo>
                                <a:pt x="1981" y="10"/>
                              </a:lnTo>
                              <a:lnTo>
                                <a:pt x="1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00824" id="docshape4" o:spid="_x0000_s1026" style="position:absolute;margin-left:463.25pt;margin-top:-4.1pt;width:99.1pt;height:20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" path="m1981,r-9,l1972,10r,72l1972,396,10,396,10,82r,-72l1972,10r,-10l,,,10,,82,,396r,10l10,406r1962,l1981,406r,-10l1981,82r,-72l1981,xe" fillcolor="#a6a6a6" stroked="f">
                <v:path arrowok="t" o:connecttype="custom" o:connectlocs="1257935,-52070;1252220,-52070;1252220,-45720;1252220,0;1252220,199390;6350,199390;6350,0;6350,-45720;1252220,-45720;1252220,-52070;0,-52070;0,-45720;0,0;0,199390;0,205740;6350,205740;1252220,205740;1257935,205740;1257935,199390;1257935,0;1257935,-45720;1257935,-52070" o:connectangles="0,0,0,0,0,0,0,0,0,0,0,0,0,0,0,0,0,0,0,0,0,0"/>
                <w10:wrap anchorx="page"/>
              </v:shape>
            </w:pict>
          </mc:Fallback>
        </mc:AlternateContent>
      </w:r>
      <w:r>
        <w:rPr>
          <w:b/>
          <w:sz w:val="18"/>
        </w:rPr>
        <w:t>TOTAL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AMOUNT</w:t>
      </w:r>
      <w:r>
        <w:rPr>
          <w:b/>
          <w:spacing w:val="17"/>
          <w:sz w:val="18"/>
        </w:rPr>
        <w:t xml:space="preserve"> </w:t>
      </w:r>
      <w:r>
        <w:rPr>
          <w:b/>
          <w:spacing w:val="-5"/>
          <w:sz w:val="18"/>
        </w:rPr>
        <w:t>DUE</w:t>
      </w:r>
    </w:p>
    <w:sectPr w:rsidR="00054B4A">
      <w:type w:val="continuous"/>
      <w:pgSz w:w="12240" w:h="15840"/>
      <w:pgMar w:top="28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4A"/>
    <w:rsid w:val="00054B4A"/>
    <w:rsid w:val="001A6B12"/>
    <w:rsid w:val="002A0770"/>
    <w:rsid w:val="003A5BBA"/>
    <w:rsid w:val="00402D56"/>
    <w:rsid w:val="00454845"/>
    <w:rsid w:val="00613D09"/>
    <w:rsid w:val="008C0BE0"/>
    <w:rsid w:val="00942114"/>
    <w:rsid w:val="009B5F00"/>
    <w:rsid w:val="00A94E55"/>
    <w:rsid w:val="00BB4405"/>
    <w:rsid w:val="00E75D7B"/>
    <w:rsid w:val="00F5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DBBA9"/>
  <w15:docId w15:val="{E98EAC3F-C25C-481A-8D47-E9E3AC7B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59" w:hanging="72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B4405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- 2019-20 Membership Form and Invoice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- 2019-20 Membership Form and Invoice</dc:title>
  <dc:creator>scs</dc:creator>
  <cp:lastModifiedBy>Lori M. Leaming</cp:lastModifiedBy>
  <cp:revision>4</cp:revision>
  <dcterms:created xsi:type="dcterms:W3CDTF">2025-10-13T17:07:00Z</dcterms:created>
  <dcterms:modified xsi:type="dcterms:W3CDTF">2025-10-13T17:13:00Z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2022-09-30T00:00:00Z</vt:filetime>
  </property>
  <property fmtid="{D5CDD505-2E9C-101B-9397-08002B2CF9AE}" pid="5" name="Producer">
    <vt:lpwstr>Acrobat Distiller 10.1.16 (Windows)</vt:lpwstr>
  </property>
</Properties>
</file>